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8" w:rsidRDefault="00064BB8" w:rsidP="00064B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 regular" w:hAnsi="Open sans regular"/>
          <w:color w:val="000000"/>
          <w:sz w:val="19"/>
          <w:szCs w:val="19"/>
        </w:rPr>
      </w:pPr>
      <w:r>
        <w:rPr>
          <w:rFonts w:ascii="Open sans regular" w:hAnsi="Open sans regular"/>
          <w:color w:val="FF0000"/>
          <w:sz w:val="34"/>
          <w:szCs w:val="34"/>
        </w:rPr>
        <w:t>Отмена государственной аккредитации</w:t>
      </w:r>
    </w:p>
    <w:p w:rsidR="00064BB8" w:rsidRDefault="00064BB8" w:rsidP="00064B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 regular" w:hAnsi="Open sans regular"/>
          <w:color w:val="000000"/>
          <w:sz w:val="19"/>
          <w:szCs w:val="19"/>
        </w:rPr>
      </w:pPr>
      <w:r>
        <w:rPr>
          <w:rFonts w:ascii="Open sans regular" w:hAnsi="Open sans regular"/>
          <w:color w:val="FF0000"/>
          <w:sz w:val="34"/>
          <w:szCs w:val="34"/>
        </w:rPr>
        <w:t>для дошкольных образовательных учреждений</w:t>
      </w:r>
    </w:p>
    <w:p w:rsidR="00064BB8" w:rsidRDefault="00064BB8" w:rsidP="00064B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 regular" w:hAnsi="Open sans regular"/>
          <w:color w:val="000000"/>
          <w:sz w:val="19"/>
          <w:szCs w:val="19"/>
        </w:rPr>
      </w:pPr>
      <w:r>
        <w:rPr>
          <w:rFonts w:ascii="Open sans regular" w:hAnsi="Open sans regular"/>
          <w:color w:val="000000"/>
          <w:sz w:val="19"/>
          <w:szCs w:val="19"/>
        </w:rPr>
        <w:t> </w:t>
      </w:r>
    </w:p>
    <w:p w:rsidR="00064BB8" w:rsidRDefault="00064BB8" w:rsidP="00064B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 regular" w:hAnsi="Open sans regular"/>
          <w:color w:val="000000"/>
          <w:sz w:val="19"/>
          <w:szCs w:val="19"/>
        </w:rPr>
      </w:pPr>
      <w:r>
        <w:rPr>
          <w:rFonts w:ascii="Open sans regular" w:hAnsi="Open sans regular"/>
          <w:color w:val="000000"/>
          <w:sz w:val="26"/>
          <w:szCs w:val="26"/>
        </w:rPr>
        <w:t xml:space="preserve">    </w:t>
      </w:r>
      <w:proofErr w:type="gramStart"/>
      <w:r>
        <w:rPr>
          <w:rFonts w:ascii="Open sans regular" w:hAnsi="Open sans regular"/>
          <w:color w:val="000000"/>
          <w:sz w:val="26"/>
          <w:szCs w:val="26"/>
        </w:rPr>
        <w:t>В конце 2010 г. Федеральным законом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(далее – Закон № 293-ФЗ) в Закон РФ от 10.07.1992 № 3266-1 «Об образовании» (далее – Закон РФ «Об образовании») была введена статья 33.2 «Государственная аккредитация образовательных учреждений, научных организаций».</w:t>
      </w:r>
      <w:proofErr w:type="gramEnd"/>
    </w:p>
    <w:p w:rsidR="00064BB8" w:rsidRDefault="00064BB8" w:rsidP="00064B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 regular" w:hAnsi="Open sans regular"/>
          <w:color w:val="000000"/>
          <w:sz w:val="19"/>
          <w:szCs w:val="19"/>
        </w:rPr>
      </w:pPr>
      <w:r>
        <w:rPr>
          <w:rFonts w:ascii="Open sans regular" w:hAnsi="Open sans regular"/>
          <w:color w:val="000000"/>
          <w:sz w:val="26"/>
          <w:szCs w:val="26"/>
        </w:rPr>
        <w:t>   </w:t>
      </w:r>
      <w:proofErr w:type="gramStart"/>
      <w:r>
        <w:rPr>
          <w:rFonts w:ascii="Open sans regular" w:hAnsi="Open sans regular"/>
          <w:color w:val="000000"/>
          <w:sz w:val="26"/>
          <w:szCs w:val="26"/>
        </w:rPr>
        <w:t>Согласно указанным законодательным нормам государственная аккредитация должна проводиться в отношении образовательных учреждений всех типов и видов (</w:t>
      </w:r>
      <w:r>
        <w:rPr>
          <w:rFonts w:ascii="Open sans regular" w:hAnsi="Open sans regular"/>
          <w:color w:val="FF0000"/>
          <w:sz w:val="26"/>
          <w:szCs w:val="26"/>
        </w:rPr>
        <w:t>за исключением дошкольных образовательных учреждений</w:t>
      </w:r>
      <w:r>
        <w:rPr>
          <w:rStyle w:val="apple-converted-space"/>
          <w:rFonts w:ascii="Open sans regular" w:hAnsi="Open sans regular"/>
          <w:color w:val="000000"/>
          <w:sz w:val="26"/>
          <w:szCs w:val="26"/>
        </w:rPr>
        <w:t> </w:t>
      </w:r>
      <w:r>
        <w:rPr>
          <w:rFonts w:ascii="Open sans regular" w:hAnsi="Open sans regular"/>
          <w:color w:val="000000"/>
          <w:sz w:val="26"/>
          <w:szCs w:val="26"/>
        </w:rPr>
        <w:t>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образования), образовательные программы, которые разработаны в соответствии с образовательными стандартами и требованиями, установленными</w:t>
      </w:r>
      <w:proofErr w:type="gramEnd"/>
      <w:r>
        <w:rPr>
          <w:rFonts w:ascii="Open sans regular" w:hAnsi="Open sans regular"/>
          <w:color w:val="000000"/>
          <w:sz w:val="26"/>
          <w:szCs w:val="26"/>
        </w:rPr>
        <w:t xml:space="preserve"> в соответствии с Законом РФ «Об образовании», и в отношении указанных образовательных программ.</w:t>
      </w:r>
    </w:p>
    <w:p w:rsidR="00244330" w:rsidRDefault="00244330"/>
    <w:sectPr w:rsidR="00244330" w:rsidSect="0024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B8"/>
    <w:rsid w:val="00064BB8"/>
    <w:rsid w:val="00244330"/>
    <w:rsid w:val="00B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2017-04-28T12:00:00Z</dcterms:created>
  <dcterms:modified xsi:type="dcterms:W3CDTF">2017-04-28T12:00:00Z</dcterms:modified>
</cp:coreProperties>
</file>