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F0" w:rsidRPr="00B055E2" w:rsidRDefault="004F76F0" w:rsidP="004F7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55E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F76F0" w:rsidRPr="00B055E2" w:rsidRDefault="004F76F0" w:rsidP="004F7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55E2">
        <w:rPr>
          <w:rFonts w:ascii="Times New Roman" w:hAnsi="Times New Roman" w:cs="Times New Roman"/>
          <w:sz w:val="24"/>
          <w:szCs w:val="24"/>
        </w:rPr>
        <w:t>«Детский сад № 79 «Мальчиш-Кибальчиш» комбинированного вида»</w:t>
      </w:r>
    </w:p>
    <w:p w:rsidR="004F76F0" w:rsidRPr="004F76F0" w:rsidRDefault="004F76F0" w:rsidP="004F76F0">
      <w:pPr>
        <w:pStyle w:val="Bodytext20"/>
        <w:shd w:val="clear" w:color="auto" w:fill="auto"/>
        <w:spacing w:after="511"/>
        <w:ind w:right="20" w:firstLine="0"/>
      </w:pPr>
      <w:r w:rsidRPr="004F76F0">
        <w:rPr>
          <w:color w:val="000000"/>
        </w:rPr>
        <w:t>г. Северодвинска</w:t>
      </w:r>
    </w:p>
    <w:p w:rsidR="004F76F0" w:rsidRPr="004F76F0" w:rsidRDefault="004F76F0" w:rsidP="004F76F0">
      <w:pPr>
        <w:pStyle w:val="Heading10"/>
        <w:keepNext/>
        <w:keepLines/>
        <w:shd w:val="clear" w:color="auto" w:fill="auto"/>
        <w:spacing w:before="0"/>
        <w:ind w:right="20" w:firstLine="0"/>
      </w:pPr>
      <w:bookmarkStart w:id="0" w:name="bookmark0"/>
      <w:r w:rsidRPr="004F76F0">
        <w:rPr>
          <w:color w:val="000000"/>
        </w:rPr>
        <w:t>Сведения о реализуемых требованиях к защите персональных данных</w:t>
      </w:r>
      <w:r w:rsidRPr="004F76F0">
        <w:rPr>
          <w:color w:val="000000"/>
        </w:rPr>
        <w:br/>
        <w:t>работников, воспитанников и их родителей (законных представителей)</w:t>
      </w:r>
      <w:bookmarkEnd w:id="0"/>
    </w:p>
    <w:p w:rsidR="004F76F0" w:rsidRPr="00B055E2" w:rsidRDefault="004F76F0" w:rsidP="004F7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6F0">
        <w:rPr>
          <w:rFonts w:ascii="Times New Roman" w:hAnsi="Times New Roman" w:cs="Times New Roman"/>
          <w:color w:val="000000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бюджетном дошкольном</w:t>
      </w:r>
      <w:r w:rsidRPr="00B05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образовательном</w:t>
      </w:r>
      <w:r w:rsidRPr="00B055E2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4F76F0" w:rsidRPr="004F76F0" w:rsidRDefault="004F76F0" w:rsidP="004F7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55E2">
        <w:rPr>
          <w:rFonts w:ascii="Times New Roman" w:hAnsi="Times New Roman" w:cs="Times New Roman"/>
          <w:sz w:val="24"/>
          <w:szCs w:val="24"/>
        </w:rPr>
        <w:t>«Детский сад № 79 «Мальчиш-Кибальчиш» комбинированного вида»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6F0">
        <w:rPr>
          <w:rFonts w:ascii="Times New Roman" w:hAnsi="Times New Roman" w:cs="Times New Roman"/>
          <w:color w:val="000000"/>
        </w:rPr>
        <w:t>соблюдается ряд мер:</w:t>
      </w:r>
    </w:p>
    <w:p w:rsidR="004F76F0" w:rsidRPr="004F76F0" w:rsidRDefault="004F76F0" w:rsidP="004F76F0">
      <w:pPr>
        <w:pStyle w:val="Bodytext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74" w:lineRule="exact"/>
        <w:ind w:left="760" w:hanging="360"/>
        <w:jc w:val="both"/>
      </w:pPr>
      <w:r w:rsidRPr="004F76F0">
        <w:rPr>
          <w:color w:val="000000"/>
        </w:rPr>
        <w:t>ограничение и регламентация состава работников, функциональные обязанности которых требуют конфиденциальных знаний;</w:t>
      </w:r>
    </w:p>
    <w:p w:rsidR="004F76F0" w:rsidRPr="004F76F0" w:rsidRDefault="004F76F0" w:rsidP="004F76F0">
      <w:pPr>
        <w:pStyle w:val="Bodytext20"/>
        <w:numPr>
          <w:ilvl w:val="0"/>
          <w:numId w:val="1"/>
        </w:numPr>
        <w:shd w:val="clear" w:color="auto" w:fill="auto"/>
        <w:spacing w:after="0" w:line="274" w:lineRule="exact"/>
        <w:ind w:left="760" w:hanging="360"/>
        <w:jc w:val="both"/>
      </w:pPr>
      <w:r w:rsidRPr="004F76F0">
        <w:rPr>
          <w:color w:val="000000"/>
        </w:rPr>
        <w:t>избирательное и обоснованное распределение документов и информации между работниками;</w:t>
      </w:r>
    </w:p>
    <w:p w:rsidR="004F76F0" w:rsidRPr="004F76F0" w:rsidRDefault="004F76F0" w:rsidP="004F76F0">
      <w:pPr>
        <w:pStyle w:val="Bodytext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74" w:lineRule="exact"/>
        <w:ind w:left="760" w:hanging="360"/>
        <w:jc w:val="both"/>
      </w:pPr>
      <w:r w:rsidRPr="004F76F0">
        <w:rPr>
          <w:color w:val="000000"/>
        </w:rPr>
        <w:t xml:space="preserve">рациональное размещение рабочих мест работников, при </w:t>
      </w:r>
      <w:proofErr w:type="gramStart"/>
      <w:r w:rsidRPr="004F76F0">
        <w:rPr>
          <w:color w:val="000000"/>
        </w:rPr>
        <w:t>котором</w:t>
      </w:r>
      <w:proofErr w:type="gramEnd"/>
      <w:r w:rsidRPr="004F76F0">
        <w:rPr>
          <w:color w:val="000000"/>
        </w:rPr>
        <w:t xml:space="preserve"> исключается бесконтрольное использование защищаемой информации;</w:t>
      </w:r>
    </w:p>
    <w:p w:rsidR="004F76F0" w:rsidRPr="004F76F0" w:rsidRDefault="004F76F0" w:rsidP="004F76F0">
      <w:pPr>
        <w:pStyle w:val="Bodytext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74" w:lineRule="exact"/>
        <w:ind w:left="760" w:hanging="360"/>
        <w:jc w:val="both"/>
      </w:pPr>
      <w:r w:rsidRPr="004F76F0">
        <w:rPr>
          <w:color w:val="000000"/>
        </w:rPr>
        <w:t>знание работником требований нормативно-методических документов по защите информации и сохранении тайны;</w:t>
      </w:r>
    </w:p>
    <w:p w:rsidR="004F76F0" w:rsidRPr="004F76F0" w:rsidRDefault="004F76F0" w:rsidP="004F76F0">
      <w:pPr>
        <w:pStyle w:val="Bodytext20"/>
        <w:numPr>
          <w:ilvl w:val="0"/>
          <w:numId w:val="1"/>
        </w:numPr>
        <w:shd w:val="clear" w:color="auto" w:fill="auto"/>
        <w:spacing w:after="0" w:line="274" w:lineRule="exact"/>
        <w:ind w:left="760" w:hanging="360"/>
        <w:jc w:val="both"/>
      </w:pPr>
      <w:r w:rsidRPr="004F76F0">
        <w:rPr>
          <w:color w:val="000000"/>
        </w:rPr>
        <w:t>наличие необходимых условий в помещении для работы с конфиденциальными документами и базами данных;</w:t>
      </w:r>
    </w:p>
    <w:p w:rsidR="004F76F0" w:rsidRPr="004F76F0" w:rsidRDefault="004F76F0" w:rsidP="004F76F0">
      <w:pPr>
        <w:pStyle w:val="Bodytext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74" w:lineRule="exact"/>
        <w:ind w:left="760" w:hanging="360"/>
        <w:jc w:val="both"/>
      </w:pPr>
      <w:r w:rsidRPr="004F76F0">
        <w:rPr>
          <w:color w:val="000000"/>
        </w:rPr>
        <w:t>организация порядка уничтожения информации;</w:t>
      </w:r>
    </w:p>
    <w:p w:rsidR="004F76F0" w:rsidRPr="004F76F0" w:rsidRDefault="004F76F0" w:rsidP="004F76F0">
      <w:pPr>
        <w:pStyle w:val="Bodytext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74" w:lineRule="exact"/>
        <w:ind w:left="760" w:hanging="360"/>
        <w:jc w:val="both"/>
      </w:pPr>
      <w:r w:rsidRPr="004F76F0">
        <w:rPr>
          <w:color w:val="000000"/>
        </w:rPr>
        <w:t>своевременное выявление нарушения требований разрешительной системы доступа работниками ДОУ;</w:t>
      </w:r>
    </w:p>
    <w:p w:rsidR="004F76F0" w:rsidRPr="004F76F0" w:rsidRDefault="004F76F0" w:rsidP="004F76F0">
      <w:pPr>
        <w:pStyle w:val="Bodytext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74" w:lineRule="exact"/>
        <w:ind w:left="760" w:hanging="360"/>
        <w:jc w:val="both"/>
      </w:pPr>
      <w:r w:rsidRPr="004F76F0">
        <w:rPr>
          <w:color w:val="000000"/>
        </w:rPr>
        <w:t>воспитательная и разъяснительная работа с работниками ДОУ по предупреждению утраты ценных сведений при работе с конфиденциальными документами;</w:t>
      </w:r>
    </w:p>
    <w:p w:rsidR="004F76F0" w:rsidRPr="004F76F0" w:rsidRDefault="004F76F0" w:rsidP="004F76F0">
      <w:pPr>
        <w:pStyle w:val="Bodytext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74" w:lineRule="exact"/>
        <w:ind w:left="760" w:hanging="360"/>
        <w:jc w:val="both"/>
      </w:pPr>
      <w:r w:rsidRPr="004F76F0">
        <w:rPr>
          <w:color w:val="000000"/>
        </w:rPr>
        <w:t>личные дела могут выдаваться на рабочие места в исключительных случаях, по письменному разрешению заведующего, только заместителю заведующего по ВМР (например, при подготовке материалов для аттестации работника);</w:t>
      </w:r>
    </w:p>
    <w:p w:rsidR="004F76F0" w:rsidRPr="004F76F0" w:rsidRDefault="004F76F0" w:rsidP="004F76F0">
      <w:pPr>
        <w:pStyle w:val="Bodytext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74" w:lineRule="exact"/>
        <w:ind w:left="760" w:hanging="360"/>
        <w:jc w:val="both"/>
      </w:pPr>
      <w:r w:rsidRPr="004F76F0">
        <w:rPr>
          <w:color w:val="000000"/>
        </w:rPr>
        <w:t>издан приказ о назначении ответственных за сбор, хранение и обработку персональных данных;</w:t>
      </w:r>
    </w:p>
    <w:p w:rsidR="004F76F0" w:rsidRPr="004F76F0" w:rsidRDefault="004F76F0" w:rsidP="004F76F0">
      <w:pPr>
        <w:pStyle w:val="Bodytext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74" w:lineRule="exact"/>
        <w:ind w:left="760" w:hanging="360"/>
        <w:jc w:val="both"/>
      </w:pPr>
      <w:r w:rsidRPr="004F76F0">
        <w:rPr>
          <w:color w:val="000000"/>
        </w:rPr>
        <w:t>разработано и утверждено «Положение об обработке и защите персональных данных воспитанников и их родителей (законных представителей);</w:t>
      </w:r>
    </w:p>
    <w:p w:rsidR="004F76F0" w:rsidRPr="004F76F0" w:rsidRDefault="004F76F0" w:rsidP="004F76F0">
      <w:pPr>
        <w:pStyle w:val="Bodytext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74" w:lineRule="exact"/>
        <w:ind w:left="760" w:hanging="360"/>
        <w:jc w:val="both"/>
      </w:pPr>
      <w:r w:rsidRPr="004F76F0">
        <w:rPr>
          <w:color w:val="000000"/>
        </w:rPr>
        <w:t>разработано и утверждено «Положение об обработке и защите персональных данных сотрудников»;</w:t>
      </w:r>
    </w:p>
    <w:p w:rsidR="004F76F0" w:rsidRPr="004F76F0" w:rsidRDefault="004F76F0" w:rsidP="004F76F0">
      <w:pPr>
        <w:pStyle w:val="Bodytext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74" w:lineRule="exact"/>
        <w:ind w:left="760" w:hanging="360"/>
        <w:jc w:val="both"/>
      </w:pPr>
      <w:r w:rsidRPr="004F76F0">
        <w:rPr>
          <w:color w:val="000000"/>
        </w:rPr>
        <w:t>собраны письменные согласия на обработку персональных данных сотрудников и родителей (законных представителей) воспитанников;</w:t>
      </w:r>
    </w:p>
    <w:p w:rsidR="004F76F0" w:rsidRPr="004F76F0" w:rsidRDefault="004F76F0" w:rsidP="004F76F0">
      <w:pPr>
        <w:pStyle w:val="Bodytext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74" w:lineRule="exact"/>
        <w:ind w:left="760" w:hanging="360"/>
        <w:jc w:val="both"/>
      </w:pPr>
      <w:r w:rsidRPr="004F76F0">
        <w:rPr>
          <w:color w:val="000000"/>
        </w:rPr>
        <w:t>информация передается на магнитных и бумажных носителях;</w:t>
      </w:r>
    </w:p>
    <w:p w:rsidR="004F76F0" w:rsidRPr="004F76F0" w:rsidRDefault="004F76F0" w:rsidP="004F76F0">
      <w:pPr>
        <w:pStyle w:val="Bodytext20"/>
        <w:numPr>
          <w:ilvl w:val="0"/>
          <w:numId w:val="1"/>
        </w:numPr>
        <w:shd w:val="clear" w:color="auto" w:fill="auto"/>
        <w:tabs>
          <w:tab w:val="left" w:pos="749"/>
        </w:tabs>
        <w:spacing w:after="267" w:line="274" w:lineRule="exact"/>
        <w:ind w:left="760" w:hanging="360"/>
        <w:jc w:val="both"/>
      </w:pPr>
      <w:r w:rsidRPr="004F76F0">
        <w:rPr>
          <w:color w:val="000000"/>
        </w:rPr>
        <w:t>по возможности персональные данные обезличиваются.</w:t>
      </w:r>
    </w:p>
    <w:p w:rsidR="004F76F0" w:rsidRPr="004F76F0" w:rsidRDefault="004F76F0" w:rsidP="004F76F0">
      <w:pPr>
        <w:pStyle w:val="Heading10"/>
        <w:keepNext/>
        <w:keepLines/>
        <w:shd w:val="clear" w:color="auto" w:fill="auto"/>
        <w:spacing w:before="0" w:after="0" w:line="240" w:lineRule="exact"/>
        <w:ind w:left="760"/>
        <w:jc w:val="both"/>
      </w:pPr>
      <w:bookmarkStart w:id="1" w:name="bookmark1"/>
      <w:proofErr w:type="gramStart"/>
      <w:r w:rsidRPr="004F76F0">
        <w:rPr>
          <w:color w:val="000000"/>
        </w:rPr>
        <w:t>Защита персональных данных работников, воспитанников и их родителей (законных</w:t>
      </w:r>
      <w:bookmarkEnd w:id="1"/>
      <w:proofErr w:type="gramEnd"/>
    </w:p>
    <w:p w:rsidR="004F76F0" w:rsidRPr="004F76F0" w:rsidRDefault="004F76F0" w:rsidP="004F76F0">
      <w:pPr>
        <w:pStyle w:val="Heading10"/>
        <w:keepNext/>
        <w:keepLines/>
        <w:shd w:val="clear" w:color="auto" w:fill="auto"/>
        <w:spacing w:before="0" w:after="148" w:line="240" w:lineRule="exact"/>
        <w:ind w:right="20" w:firstLine="0"/>
      </w:pPr>
      <w:bookmarkStart w:id="2" w:name="bookmark2"/>
      <w:r w:rsidRPr="004F76F0">
        <w:rPr>
          <w:color w:val="000000"/>
        </w:rPr>
        <w:t>представителей) на электронных носителях:</w:t>
      </w:r>
      <w:bookmarkEnd w:id="2"/>
    </w:p>
    <w:p w:rsidR="004F76F0" w:rsidRPr="004F76F0" w:rsidRDefault="004F76F0" w:rsidP="004F76F0">
      <w:pPr>
        <w:pStyle w:val="Bodytext20"/>
        <w:shd w:val="clear" w:color="auto" w:fill="auto"/>
        <w:spacing w:after="248" w:line="283" w:lineRule="exact"/>
        <w:ind w:firstLine="400"/>
        <w:jc w:val="left"/>
      </w:pPr>
      <w:r w:rsidRPr="004F76F0">
        <w:rPr>
          <w:color w:val="000000"/>
        </w:rPr>
        <w:t>• Все папки, содержащие персональные данные, защищены паролем, который сообщается заведующему учреждением.</w:t>
      </w:r>
    </w:p>
    <w:p w:rsidR="004F76F0" w:rsidRPr="004F76F0" w:rsidRDefault="004F76F0" w:rsidP="004F76F0">
      <w:pPr>
        <w:pStyle w:val="Bodytext20"/>
        <w:shd w:val="clear" w:color="auto" w:fill="auto"/>
        <w:spacing w:after="0" w:line="274" w:lineRule="exact"/>
        <w:ind w:firstLine="600"/>
        <w:jc w:val="both"/>
      </w:pPr>
      <w:r w:rsidRPr="004F76F0">
        <w:rPr>
          <w:noProof/>
          <w:lang w:eastAsia="ru-RU"/>
        </w:rPr>
        <mc:AlternateContent>
          <mc:Choice Requires="wps">
            <w:drawing>
              <wp:anchor distT="93980" distB="0" distL="63500" distR="2435225" simplePos="0" relativeHeight="251658240" behindDoc="1" locked="0" layoutInCell="1" allowOverlap="1" wp14:anchorId="108F53D6" wp14:editId="658FE792">
                <wp:simplePos x="0" y="0"/>
                <wp:positionH relativeFrom="margin">
                  <wp:posOffset>2706370</wp:posOffset>
                </wp:positionH>
                <wp:positionV relativeFrom="paragraph">
                  <wp:posOffset>-323215</wp:posOffset>
                </wp:positionV>
                <wp:extent cx="1252855" cy="152400"/>
                <wp:effectExtent l="1270" t="635" r="3175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6F0" w:rsidRDefault="004F76F0" w:rsidP="004F76F0">
                            <w:pPr>
                              <w:pStyle w:val="Bodytext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color w:val="000000"/>
                              </w:rPr>
                              <w:t>Внешняя защита: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3.1pt;margin-top:-25.45pt;width:98.65pt;height:12pt;z-index:-251658240;visibility:visible;mso-wrap-style:square;mso-width-percent:0;mso-height-percent:0;mso-wrap-distance-left:5pt;mso-wrap-distance-top:7.4pt;mso-wrap-distance-right:19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" filled="f" stroked="f">
                <v:textbox style="mso-fit-shape-to-text:t" inset="0,0,0,0">
                  <w:txbxContent>
                    <w:p w:rsidR="004F76F0" w:rsidRDefault="004F76F0" w:rsidP="004F76F0">
                      <w:pPr>
                        <w:pStyle w:val="Bodytext3"/>
                        <w:shd w:val="clear" w:color="auto" w:fill="auto"/>
                        <w:spacing w:line="240" w:lineRule="exact"/>
                      </w:pPr>
                      <w:r>
                        <w:rPr>
                          <w:color w:val="000000"/>
                        </w:rPr>
                        <w:t>Внешняя защита: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F76F0">
        <w:rPr>
          <w:color w:val="000000"/>
        </w:rPr>
        <w:t xml:space="preserve">Для защиты конфиденциальной информации созданы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Под посторонним лицом понимается любое лицо, не имеющее непосредственного отношения к </w:t>
      </w:r>
      <w:bookmarkStart w:id="3" w:name="_GoBack"/>
      <w:bookmarkEnd w:id="3"/>
      <w:r w:rsidRPr="004F76F0">
        <w:rPr>
          <w:color w:val="000000"/>
        </w:rPr>
        <w:t>ДОУ, посетители, работники других организационных структур.</w:t>
      </w:r>
    </w:p>
    <w:p w:rsidR="004F76F0" w:rsidRPr="004F76F0" w:rsidRDefault="004F76F0" w:rsidP="004F76F0">
      <w:pPr>
        <w:pStyle w:val="Bodytext20"/>
        <w:shd w:val="clear" w:color="auto" w:fill="auto"/>
        <w:spacing w:after="0" w:line="274" w:lineRule="exact"/>
        <w:ind w:firstLine="600"/>
        <w:jc w:val="both"/>
      </w:pPr>
      <w:r w:rsidRPr="004F76F0">
        <w:rPr>
          <w:color w:val="000000"/>
        </w:rPr>
        <w:t>Для обеспечения внешней защиты персональных данных работников, воспитанников и их родителей (законных представителей) соблюдается ряд мер:</w:t>
      </w:r>
    </w:p>
    <w:p w:rsidR="004F76F0" w:rsidRPr="004F76F0" w:rsidRDefault="004F76F0" w:rsidP="004F76F0">
      <w:pPr>
        <w:pStyle w:val="Bodytext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74" w:lineRule="exact"/>
        <w:ind w:left="760" w:hanging="360"/>
        <w:jc w:val="both"/>
      </w:pPr>
      <w:r w:rsidRPr="004F76F0">
        <w:rPr>
          <w:color w:val="000000"/>
        </w:rPr>
        <w:t>порядок приёма, учёта и контроля деятельности посетителей;</w:t>
      </w:r>
    </w:p>
    <w:p w:rsidR="004F76F0" w:rsidRPr="004F76F0" w:rsidRDefault="004F76F0" w:rsidP="004F76F0">
      <w:pPr>
        <w:pStyle w:val="Bodytext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74" w:lineRule="exact"/>
        <w:ind w:left="760" w:hanging="360"/>
        <w:jc w:val="both"/>
      </w:pPr>
      <w:r w:rsidRPr="004F76F0">
        <w:rPr>
          <w:color w:val="000000"/>
        </w:rPr>
        <w:t>соблюдение требований к защите информации.</w:t>
      </w:r>
    </w:p>
    <w:p w:rsidR="00287137" w:rsidRPr="004F76F0" w:rsidRDefault="00287137">
      <w:pPr>
        <w:rPr>
          <w:rFonts w:ascii="Times New Roman" w:hAnsi="Times New Roman" w:cs="Times New Roman"/>
        </w:rPr>
      </w:pPr>
    </w:p>
    <w:sectPr w:rsidR="00287137" w:rsidRPr="004F76F0" w:rsidSect="00C12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616D"/>
    <w:multiLevelType w:val="multilevel"/>
    <w:tmpl w:val="AA56174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C0"/>
    <w:rsid w:val="000056C0"/>
    <w:rsid w:val="00287137"/>
    <w:rsid w:val="00425376"/>
    <w:rsid w:val="004F76F0"/>
    <w:rsid w:val="00C1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link w:val="Bodytext3"/>
    <w:locked/>
    <w:rsid w:val="004F76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4F76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locked/>
    <w:rsid w:val="004F76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76F0"/>
    <w:pPr>
      <w:widowControl w:val="0"/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locked/>
    <w:rsid w:val="004F76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4F76F0"/>
    <w:pPr>
      <w:widowControl w:val="0"/>
      <w:shd w:val="clear" w:color="auto" w:fill="FFFFFF"/>
      <w:spacing w:before="480" w:after="240" w:line="278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4F7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link w:val="Bodytext3"/>
    <w:locked/>
    <w:rsid w:val="004F76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4F76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locked/>
    <w:rsid w:val="004F76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76F0"/>
    <w:pPr>
      <w:widowControl w:val="0"/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locked/>
    <w:rsid w:val="004F76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4F76F0"/>
    <w:pPr>
      <w:widowControl w:val="0"/>
      <w:shd w:val="clear" w:color="auto" w:fill="FFFFFF"/>
      <w:spacing w:before="480" w:after="240" w:line="278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4F7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2394</Characters>
  <Application>Microsoft Office Word</Application>
  <DocSecurity>0</DocSecurity>
  <Lines>19</Lines>
  <Paragraphs>5</Paragraphs>
  <ScaleCrop>false</ScaleCrop>
  <Company>МДОУ "Детский сад 79"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2018-03-19T08:40:00Z</dcterms:created>
  <dcterms:modified xsi:type="dcterms:W3CDTF">2018-03-19T08:43:00Z</dcterms:modified>
</cp:coreProperties>
</file>