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279B">
      <w:pPr>
        <w:pStyle w:val="printredaction-line"/>
        <w:divId w:val="1453161358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47279B">
      <w:pPr>
        <w:divId w:val="188201539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Минпросвещения России от 23.01.2020 № МР-42/02</w:t>
      </w:r>
    </w:p>
    <w:p w:rsidR="00000000" w:rsidRDefault="0047279B">
      <w:pPr>
        <w:pStyle w:val="2"/>
        <w:divId w:val="145316135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целевой модели наставничества и методических рекомендаций</w:t>
      </w:r>
    </w:p>
    <w:p w:rsidR="00000000" w:rsidRDefault="0047279B">
      <w:pPr>
        <w:spacing w:after="223"/>
        <w:jc w:val="both"/>
        <w:divId w:val="729697007"/>
        <w:rPr>
          <w:rFonts w:ascii="Georgia" w:hAnsi="Georgia"/>
        </w:rPr>
      </w:pPr>
      <w:r>
        <w:rPr>
          <w:rFonts w:ascii="Georgia" w:hAnsi="Georgia"/>
        </w:rPr>
        <w:t>В целях достижения сквозного результата "Разработана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</w:t>
      </w:r>
      <w:r>
        <w:rPr>
          <w:rFonts w:ascii="Georgia" w:hAnsi="Georgia"/>
        </w:rPr>
        <w:t>ссионального образования, в том числе с применением лучших практик обмена опытом между обучающимися" федеральных проектов "Современная школа", "Успех каждого ребенка" и "Молодые профессионалы (Повышение конкурентоспособности профессионального образования)"</w:t>
      </w:r>
      <w:r>
        <w:rPr>
          <w:rFonts w:ascii="Georgia" w:hAnsi="Georgia"/>
        </w:rPr>
        <w:t xml:space="preserve"> национального проекта "Образование" Министерством просвещения Российской Федерации разработаны и утверждены</w:t>
      </w:r>
      <w:r>
        <w:rPr>
          <w:rFonts w:ascii="Georgia" w:hAnsi="Georgia"/>
        </w:rPr>
        <w:t>:</w:t>
      </w:r>
    </w:p>
    <w:p w:rsidR="00000000" w:rsidRDefault="0047279B">
      <w:pPr>
        <w:spacing w:after="223"/>
        <w:jc w:val="both"/>
        <w:divId w:val="729697007"/>
        <w:rPr>
          <w:rFonts w:ascii="Georgia" w:hAnsi="Georgia"/>
        </w:rPr>
      </w:pPr>
      <w:hyperlink r:id="rId4" w:anchor="/document/99/564232795/XA00LVA2M9/" w:history="1">
        <w:r>
          <w:rPr>
            <w:rStyle w:val="a4"/>
            <w:rFonts w:ascii="Georgia" w:hAnsi="Georgia"/>
          </w:rPr>
          <w:t>методологии (целевой модели) наставничества обучающихся для организаций</w:t>
        </w:r>
        <w:r>
          <w:rPr>
            <w:rStyle w:val="a4"/>
            <w:rFonts w:ascii="Georgia" w:hAnsi="Georgia"/>
          </w:rPr>
          <w:t>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</w:r>
      </w:hyperlink>
      <w:r>
        <w:rPr>
          <w:rFonts w:ascii="Georgia" w:hAnsi="Georgia"/>
        </w:rPr>
        <w:t xml:space="preserve"> (утверждена</w:t>
      </w:r>
      <w:r>
        <w:rPr>
          <w:rFonts w:ascii="Georgia" w:hAnsi="Georgia"/>
        </w:rPr>
        <w:t xml:space="preserve"> </w:t>
      </w:r>
      <w:hyperlink r:id="rId5" w:anchor="/document/99/564232795/XA00M6G2N3/" w:history="1">
        <w:r>
          <w:rPr>
            <w:rStyle w:val="a4"/>
            <w:rFonts w:ascii="Georgia" w:hAnsi="Georgia"/>
          </w:rPr>
          <w:t>распоряжением Министерства просвещения Российской Федерации от 25 декабря 2019 г. № Р-145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47279B">
      <w:pPr>
        <w:spacing w:after="223"/>
        <w:jc w:val="both"/>
        <w:divId w:val="729697007"/>
        <w:rPr>
          <w:rFonts w:ascii="Georgia" w:hAnsi="Georgia"/>
        </w:rPr>
      </w:pPr>
      <w:hyperlink r:id="rId6" w:history="1">
        <w:r>
          <w:rPr>
            <w:rStyle w:val="a4"/>
            <w:rFonts w:ascii="Georgia" w:hAnsi="Georgia"/>
          </w:rPr>
          <w:t>методические рекомендации по внедрению методологии (цел</w:t>
        </w:r>
        <w:r>
          <w:rPr>
            <w:rStyle w:val="a4"/>
            <w:rFonts w:ascii="Georgia" w:hAnsi="Georgia"/>
          </w:rPr>
          <w:t>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  </w:r>
        <w:r>
          <w:rPr>
            <w:rStyle w:val="a4"/>
            <w:rFonts w:ascii="Georgia" w:hAnsi="Georgia"/>
          </w:rPr>
          <w:t>мена опытом между обучающимися</w:t>
        </w:r>
      </w:hyperlink>
      <w:r>
        <w:rPr>
          <w:rFonts w:ascii="Georgia" w:hAnsi="Georgia"/>
        </w:rPr>
        <w:t xml:space="preserve"> (приложение к</w:t>
      </w:r>
      <w:r>
        <w:rPr>
          <w:rFonts w:ascii="Georgia" w:hAnsi="Georgia"/>
        </w:rPr>
        <w:t xml:space="preserve"> </w:t>
      </w:r>
      <w:hyperlink r:id="rId7" w:anchor="/document/99/564232795/XA00M6G2N3/" w:history="1">
        <w:r>
          <w:rPr>
            <w:rStyle w:val="a4"/>
            <w:rFonts w:ascii="Georgia" w:hAnsi="Georgia"/>
          </w:rPr>
          <w:t>распоряжению Министерства просвещения Российской Федерации от 25 декабря 2019 г. № Р-145</w:t>
        </w:r>
      </w:hyperlink>
      <w:r>
        <w:rPr>
          <w:rFonts w:ascii="Georgia" w:hAnsi="Georgia"/>
        </w:rPr>
        <w:t>).</w:t>
      </w:r>
      <w:r>
        <w:rPr>
          <w:rFonts w:ascii="Georgia" w:hAnsi="Georgia"/>
        </w:rPr>
        <w:t>*</w:t>
      </w:r>
    </w:p>
    <w:p w:rsidR="00000000" w:rsidRDefault="0047279B">
      <w:pPr>
        <w:divId w:val="80107844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Приложение см. по ссылке.     </w:t>
      </w:r>
    </w:p>
    <w:p w:rsidR="00000000" w:rsidRDefault="0047279B">
      <w:pPr>
        <w:spacing w:after="223"/>
        <w:jc w:val="both"/>
        <w:divId w:val="729697007"/>
        <w:rPr>
          <w:rFonts w:ascii="Georgia" w:hAnsi="Georgia"/>
        </w:rPr>
      </w:pPr>
      <w:r>
        <w:rPr>
          <w:rFonts w:ascii="Georgia" w:hAnsi="Georgia"/>
        </w:rPr>
        <w:t>Просим орга</w:t>
      </w:r>
      <w:r>
        <w:rPr>
          <w:rFonts w:ascii="Georgia" w:hAnsi="Georgia"/>
        </w:rPr>
        <w:t>низовать внедрение указанных документов в образовательных организациях на территории субъектов Российской Федерации</w:t>
      </w:r>
      <w:r>
        <w:rPr>
          <w:rFonts w:ascii="Georgia" w:hAnsi="Georgia"/>
        </w:rPr>
        <w:t>.</w:t>
      </w:r>
    </w:p>
    <w:p w:rsidR="00000000" w:rsidRDefault="0047279B">
      <w:pPr>
        <w:spacing w:after="223"/>
        <w:divId w:val="1327323777"/>
        <w:rPr>
          <w:rFonts w:ascii="Georgia" w:hAnsi="Georgia"/>
        </w:rPr>
      </w:pPr>
      <w:r>
        <w:rPr>
          <w:rFonts w:ascii="Georgia" w:hAnsi="Georgia"/>
        </w:rPr>
        <w:t>М.Н.Ракова</w:t>
      </w:r>
      <w:r>
        <w:rPr>
          <w:rFonts w:ascii="Georgia" w:hAnsi="Georgia"/>
        </w:rPr>
        <w:t xml:space="preserve"> </w:t>
      </w:r>
    </w:p>
    <w:p w:rsidR="00000000" w:rsidRDefault="0047279B">
      <w:pPr>
        <w:spacing w:after="223"/>
        <w:jc w:val="both"/>
        <w:divId w:val="729697007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47279B" w:rsidRDefault="0047279B">
      <w:pPr>
        <w:divId w:val="9075686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23.11.2023</w:t>
      </w:r>
    </w:p>
    <w:sectPr w:rsidR="0047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CE0"/>
    <w:rsid w:val="0047279B"/>
    <w:rsid w:val="00B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DFA8-575D-4A2E-B03C-076ACA0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6860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5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00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4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377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ext://num=1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Федотова</dc:creator>
  <cp:keywords/>
  <dc:description/>
  <cp:lastModifiedBy>Галина Федотова</cp:lastModifiedBy>
  <cp:revision>2</cp:revision>
  <dcterms:created xsi:type="dcterms:W3CDTF">2023-11-23T12:20:00Z</dcterms:created>
  <dcterms:modified xsi:type="dcterms:W3CDTF">2023-11-23T12:20:00Z</dcterms:modified>
</cp:coreProperties>
</file>