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52" w:rsidRPr="00D87D2B" w:rsidRDefault="008A5852" w:rsidP="008A5852">
      <w:pPr>
        <w:jc w:val="center"/>
        <w:rPr>
          <w:rFonts w:ascii="Times New Roman" w:hAnsi="Times New Roman" w:cs="Times New Roman"/>
          <w:b/>
          <w:sz w:val="32"/>
          <w:szCs w:val="32"/>
        </w:rPr>
      </w:pPr>
      <w:r w:rsidRPr="00D87D2B">
        <w:rPr>
          <w:rFonts w:ascii="Times New Roman" w:hAnsi="Times New Roman" w:cs="Times New Roman"/>
          <w:b/>
          <w:sz w:val="32"/>
          <w:szCs w:val="32"/>
        </w:rPr>
        <w:t>Консультация для родителей «</w:t>
      </w:r>
      <w:r>
        <w:rPr>
          <w:rFonts w:ascii="Times New Roman" w:hAnsi="Times New Roman" w:cs="Times New Roman"/>
          <w:b/>
          <w:sz w:val="32"/>
          <w:szCs w:val="32"/>
        </w:rPr>
        <w:t>Учимся играть в театр</w:t>
      </w:r>
      <w:r w:rsidRPr="00D87D2B">
        <w:rPr>
          <w:rFonts w:ascii="Times New Roman" w:hAnsi="Times New Roman" w:cs="Times New Roman"/>
          <w:b/>
          <w:sz w:val="32"/>
          <w:szCs w:val="32"/>
        </w:rPr>
        <w:t>».</w:t>
      </w:r>
    </w:p>
    <w:p w:rsidR="008A5852" w:rsidRDefault="008A5852" w:rsidP="008A5852">
      <w:pPr>
        <w:jc w:val="both"/>
        <w:rPr>
          <w:rFonts w:ascii="Times New Roman" w:hAnsi="Times New Roman" w:cs="Times New Roman"/>
          <w:sz w:val="28"/>
          <w:szCs w:val="24"/>
        </w:rPr>
      </w:pPr>
      <w:r w:rsidRPr="00BE59D9">
        <w:rPr>
          <w:rFonts w:ascii="Times New Roman" w:hAnsi="Times New Roman" w:cs="Times New Roman"/>
          <w:sz w:val="28"/>
          <w:szCs w:val="24"/>
        </w:rPr>
        <w:t>Детство – особый период жизни ребенка, который нужно прожить радостно, ярко и непременно содержательно. Уже, будучи взрослыми,  мы часто мысленно возвращаемся в детство, вспоминаем  самые приятные минуты, которые  согревают сердце и не дают черстветь душе. Даже своим детям поем  песню, которую нам пела перед сном мама</w:t>
      </w:r>
      <w:r>
        <w:rPr>
          <w:rFonts w:ascii="Times New Roman" w:hAnsi="Times New Roman" w:cs="Times New Roman"/>
          <w:sz w:val="28"/>
          <w:szCs w:val="24"/>
        </w:rPr>
        <w:t xml:space="preserve">, читаем те же сказки, которые помним и любим с детства. </w:t>
      </w:r>
      <w:r w:rsidRPr="00BE59D9">
        <w:rPr>
          <w:rFonts w:ascii="Times New Roman" w:hAnsi="Times New Roman" w:cs="Times New Roman"/>
          <w:sz w:val="28"/>
          <w:szCs w:val="24"/>
        </w:rPr>
        <w:t xml:space="preserve"> </w:t>
      </w:r>
    </w:p>
    <w:p w:rsidR="008A5852" w:rsidRPr="00BE59D9" w:rsidRDefault="008A5852" w:rsidP="008A5852">
      <w:pPr>
        <w:jc w:val="both"/>
        <w:rPr>
          <w:rFonts w:ascii="Times New Roman" w:hAnsi="Times New Roman" w:cs="Times New Roman"/>
          <w:sz w:val="28"/>
          <w:szCs w:val="24"/>
        </w:rPr>
      </w:pPr>
      <w:r w:rsidRPr="00BE59D9">
        <w:rPr>
          <w:rFonts w:ascii="Times New Roman" w:hAnsi="Times New Roman" w:cs="Times New Roman"/>
          <w:sz w:val="28"/>
          <w:szCs w:val="24"/>
        </w:rPr>
        <w:t>А  что за чудо эти сказки!  На них выросло не одно поколение детей, ведь, попадая в этот волшебный мир, воображаешь себя  Гердой, или Каем или даже самой Снежной Королевой и ты это уже не ты, а полюбившийся герой:  и   говоришь, как он и думаешь, как он. А в русских народных сказках, можно вообразить себя богатырем, который сражается с воображаемым Змеем Горынычем и конечно одерживает победу. А если  вспомнить  русскую народную сказку «Репка». Сколько  там персонажей? Дед, баба, внучка, Жучка, кошка, мышка это значит уже можно  пригласить друзей и разыграть всю сказку по ролям или  показать пантомимой (жестом и мимикой), а слова автора прочитает  тот, кто хорошо знает текст. Взрослые также могут включиться в эту игру, такие совместные развлечения играют большую роль  в создании дружеской и творческой атмосферы, что немаловажно для укрепления семейных отношений. Участие детей в спектакле способствует развитию и</w:t>
      </w:r>
      <w:r>
        <w:rPr>
          <w:rFonts w:ascii="Times New Roman" w:hAnsi="Times New Roman" w:cs="Times New Roman"/>
          <w:sz w:val="28"/>
          <w:szCs w:val="24"/>
        </w:rPr>
        <w:t>х</w:t>
      </w:r>
      <w:r w:rsidRPr="00BE59D9">
        <w:rPr>
          <w:rFonts w:ascii="Times New Roman" w:hAnsi="Times New Roman" w:cs="Times New Roman"/>
          <w:sz w:val="28"/>
          <w:szCs w:val="24"/>
        </w:rPr>
        <w:t xml:space="preserve"> воображени</w:t>
      </w:r>
      <w:r>
        <w:rPr>
          <w:rFonts w:ascii="Times New Roman" w:hAnsi="Times New Roman" w:cs="Times New Roman"/>
          <w:sz w:val="28"/>
          <w:szCs w:val="24"/>
        </w:rPr>
        <w:t>я</w:t>
      </w:r>
      <w:r w:rsidRPr="00BE59D9">
        <w:rPr>
          <w:rFonts w:ascii="Times New Roman" w:hAnsi="Times New Roman" w:cs="Times New Roman"/>
          <w:sz w:val="28"/>
          <w:szCs w:val="24"/>
        </w:rPr>
        <w:t>, стимулирует  мыслительную деятельность, способствует  развитию детской индивидуальности, формированию творческой личности.</w:t>
      </w:r>
    </w:p>
    <w:p w:rsidR="008A5852" w:rsidRPr="00BE59D9" w:rsidRDefault="008A5852" w:rsidP="008A5852">
      <w:pPr>
        <w:tabs>
          <w:tab w:val="left" w:pos="1836"/>
        </w:tabs>
        <w:jc w:val="both"/>
        <w:rPr>
          <w:rFonts w:ascii="Times New Roman" w:hAnsi="Times New Roman" w:cs="Times New Roman"/>
          <w:sz w:val="28"/>
          <w:szCs w:val="24"/>
        </w:rPr>
      </w:pPr>
      <w:r w:rsidRPr="00BE59D9">
        <w:rPr>
          <w:rFonts w:ascii="Times New Roman" w:hAnsi="Times New Roman" w:cs="Times New Roman"/>
          <w:sz w:val="28"/>
          <w:szCs w:val="24"/>
        </w:rPr>
        <w:t>Не трудно устроить дома и кукольный театр. Достаточно повесить занавес в проеме дверей до пола в рост исполнителей, а летом между деревьями. Для кукольного театра дома наиболее подходящими являются куклы петрушки. Они легки в обращении и дети смогут сами ими управлять. Родители также  могут помочь детям  организовать домашний  кукольный театр, используя имеющиеся в доме игрушки  или изготовить  их  вместе с ребенком из</w:t>
      </w:r>
      <w:r>
        <w:rPr>
          <w:rFonts w:ascii="Times New Roman" w:hAnsi="Times New Roman" w:cs="Times New Roman"/>
          <w:sz w:val="28"/>
          <w:szCs w:val="24"/>
        </w:rPr>
        <w:t xml:space="preserve"> ткани, дерева, бумаги</w:t>
      </w:r>
      <w:r w:rsidRPr="00BE59D9">
        <w:rPr>
          <w:rFonts w:ascii="Times New Roman" w:hAnsi="Times New Roman" w:cs="Times New Roman"/>
          <w:sz w:val="28"/>
          <w:szCs w:val="24"/>
        </w:rPr>
        <w:t>. Для музыкального сопровождения подойдут  фонограммы (аудиозаписи с текстом), музыкальные инструменты или инструменты самоделки, имитирующие разные шумовые эффекты.    Можно пригласить  « гостей» то есть бабушку, дедушку и для них вместе с ребенком разыграть спектакль, прочитать  стихотворение, басню, спеть песню. В детстве любимые герои становятся образцами для подражания и отожествления, и уже ненавязчиво формируют  интерес к литературе, поэзии, музыке.</w:t>
      </w:r>
    </w:p>
    <w:p w:rsidR="008A5852" w:rsidRPr="00BE59D9" w:rsidRDefault="008A5852" w:rsidP="008A5852">
      <w:pPr>
        <w:tabs>
          <w:tab w:val="left" w:pos="1836"/>
        </w:tabs>
        <w:jc w:val="both"/>
        <w:rPr>
          <w:rFonts w:ascii="Times New Roman" w:hAnsi="Times New Roman" w:cs="Times New Roman"/>
          <w:sz w:val="28"/>
          <w:szCs w:val="24"/>
        </w:rPr>
      </w:pPr>
      <w:r w:rsidRPr="00BE59D9">
        <w:rPr>
          <w:rFonts w:ascii="Times New Roman" w:hAnsi="Times New Roman" w:cs="Times New Roman"/>
          <w:sz w:val="28"/>
          <w:szCs w:val="24"/>
        </w:rPr>
        <w:lastRenderedPageBreak/>
        <w:t>Чрезвычайно важно, чтобы дети, соприкоснулись с литературными произведениями,  музыкой как можно раньше. Воспитанная с ранних лет способность глубоко  чувствовать и понимать искусство, любовь к нему сохраняется на всю жизнь, влияет на формирование эстетических чувств и вкус человека. То, что упущено в детстве, очень трудно, почти невозможно наверстать  в зрелые годы.  Если в раннем детстве донести до сердца красоту русской речи (русского языка), мелодичность музыкальных произведений, дать почувствовать  многогранные оттенки человеческих чувств, он поднимется на такую  ступеньку культуры, которая не может быть достигнута никакими друг средствами.</w:t>
      </w:r>
    </w:p>
    <w:p w:rsidR="008A5852" w:rsidRPr="00BE59D9" w:rsidRDefault="008A5852" w:rsidP="008A5852">
      <w:pPr>
        <w:tabs>
          <w:tab w:val="left" w:pos="1836"/>
        </w:tabs>
        <w:jc w:val="both"/>
        <w:rPr>
          <w:rFonts w:ascii="Times New Roman" w:hAnsi="Times New Roman" w:cs="Times New Roman"/>
          <w:sz w:val="28"/>
          <w:szCs w:val="24"/>
        </w:rPr>
      </w:pPr>
      <w:r w:rsidRPr="00BE59D9">
        <w:rPr>
          <w:rFonts w:ascii="Times New Roman" w:hAnsi="Times New Roman" w:cs="Times New Roman"/>
          <w:sz w:val="28"/>
          <w:szCs w:val="24"/>
        </w:rPr>
        <w:t xml:space="preserve">Взрослые должны помнить, что дети не имеют достаточных знаний, чтобы разобраться в информационном литературном и музыкальном пространстве, им приходится принимать все, чем наполнен современный мир: компьютерные игры, мультфильмы иностранного производства, боевики и триллеры, </w:t>
      </w:r>
      <w:r>
        <w:rPr>
          <w:rFonts w:ascii="Times New Roman" w:hAnsi="Times New Roman" w:cs="Times New Roman"/>
          <w:sz w:val="28"/>
          <w:szCs w:val="24"/>
        </w:rPr>
        <w:t xml:space="preserve">которые </w:t>
      </w:r>
      <w:r w:rsidRPr="00BE59D9">
        <w:rPr>
          <w:rFonts w:ascii="Times New Roman" w:hAnsi="Times New Roman" w:cs="Times New Roman"/>
          <w:sz w:val="28"/>
          <w:szCs w:val="24"/>
        </w:rPr>
        <w:t>демонстрирую</w:t>
      </w:r>
      <w:r>
        <w:rPr>
          <w:rFonts w:ascii="Times New Roman" w:hAnsi="Times New Roman" w:cs="Times New Roman"/>
          <w:sz w:val="28"/>
          <w:szCs w:val="24"/>
        </w:rPr>
        <w:t xml:space="preserve">тся </w:t>
      </w:r>
      <w:r w:rsidRPr="00BE59D9">
        <w:rPr>
          <w:rFonts w:ascii="Times New Roman" w:hAnsi="Times New Roman" w:cs="Times New Roman"/>
          <w:sz w:val="28"/>
          <w:szCs w:val="24"/>
        </w:rPr>
        <w:t xml:space="preserve">  по телевидению.</w:t>
      </w:r>
    </w:p>
    <w:p w:rsidR="00E60AD6" w:rsidRDefault="008A5852" w:rsidP="008A5852">
      <w:r w:rsidRPr="00BE59D9">
        <w:rPr>
          <w:rFonts w:ascii="Times New Roman" w:hAnsi="Times New Roman" w:cs="Times New Roman"/>
          <w:sz w:val="28"/>
          <w:szCs w:val="24"/>
        </w:rPr>
        <w:t>Дети пробуют на вкус все подряд, все, что предлагают им взрослые. Единственная реальная сила, способная противостоять  псевдо культуре -подлинное живое искусство:  художественная литература, поэзия, музыка великих композиторов. И пока каждый на себе не испытает силу его воздействия, все советы не вызовут энтузиазма. Доброжелательные семейные отношения определяют эмоциональное  состояние ребенка, его психическое здоровье.  Детство – самый важный этап в жизни  ребенка и он должен быть заполнен радостью открытия мира.</w:t>
      </w:r>
      <w:bookmarkStart w:id="0" w:name="_GoBack"/>
      <w:bookmarkEnd w:id="0"/>
    </w:p>
    <w:sectPr w:rsidR="00E6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55"/>
    <w:rsid w:val="007A2355"/>
    <w:rsid w:val="008A5852"/>
    <w:rsid w:val="00E6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5CF2-40AF-4D2E-911C-AC994E88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Федотова</dc:creator>
  <cp:keywords/>
  <dc:description/>
  <cp:lastModifiedBy>Галина Федотова</cp:lastModifiedBy>
  <cp:revision>3</cp:revision>
  <dcterms:created xsi:type="dcterms:W3CDTF">2020-03-20T07:54:00Z</dcterms:created>
  <dcterms:modified xsi:type="dcterms:W3CDTF">2020-03-20T07:55:00Z</dcterms:modified>
</cp:coreProperties>
</file>