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CD" w:rsidRDefault="004043B5" w:rsidP="006956CD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36495" cy="13125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31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CD" w:rsidRPr="006956CD" w:rsidRDefault="006956CD" w:rsidP="006956CD">
      <w:pPr>
        <w:pStyle w:val="a3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6956CD" w:rsidRDefault="006956CD" w:rsidP="005E793E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5E793E" w:rsidRDefault="005E793E" w:rsidP="005E793E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противодействия коррупции в муниципальном бюджетном дошкольном образовательном учреждении «Детский сад № 79  «Мальчиш-Кибальчиш» комбинированного вида» на 201</w:t>
      </w:r>
      <w:r w:rsidR="00EE177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EE177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E793E" w:rsidRDefault="005E793E" w:rsidP="005E793E">
      <w:pPr>
        <w:jc w:val="both"/>
        <w:rPr>
          <w:sz w:val="22"/>
          <w:szCs w:val="22"/>
        </w:rPr>
      </w:pPr>
    </w:p>
    <w:tbl>
      <w:tblPr>
        <w:tblW w:w="9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4945"/>
        <w:gridCol w:w="2169"/>
        <w:gridCol w:w="2017"/>
      </w:tblGrid>
      <w:tr w:rsidR="005E793E" w:rsidTr="005E793E">
        <w:trPr>
          <w:cantSplit/>
          <w:tblHeader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5E793E" w:rsidTr="005E793E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1. Реализация требований статьи 13.3 Федерального закона </w:t>
            </w:r>
            <w:r>
              <w:rPr>
                <w:b/>
                <w:sz w:val="22"/>
                <w:szCs w:val="22"/>
              </w:rPr>
              <w:br/>
              <w:t>от 25.12.2008 № 273-ФЗ «О противодействии коррупции», касающихся обязанности организаций принимать меры по предупреждению коррупции.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5E793E">
            <w:pPr>
              <w:jc w:val="both"/>
            </w:pPr>
            <w:r>
              <w:rPr>
                <w:sz w:val="22"/>
                <w:szCs w:val="22"/>
              </w:rPr>
              <w:t xml:space="preserve">Планирование мероприятий по обучению и воспитанию на учебный год </w:t>
            </w:r>
            <w:proofErr w:type="gramStart"/>
            <w:r>
              <w:rPr>
                <w:sz w:val="22"/>
                <w:szCs w:val="22"/>
              </w:rPr>
              <w:t>ответственным</w:t>
            </w:r>
            <w:proofErr w:type="gramEnd"/>
            <w:r>
              <w:rPr>
                <w:sz w:val="22"/>
                <w:szCs w:val="22"/>
              </w:rPr>
              <w:t xml:space="preserve"> за профилактику коррупционных и иных правонарушений.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EE1777">
            <w:pPr>
              <w:jc w:val="center"/>
            </w:pPr>
            <w:r>
              <w:rPr>
                <w:sz w:val="22"/>
                <w:szCs w:val="22"/>
              </w:rPr>
              <w:t>до 15.10.201</w:t>
            </w:r>
            <w:r w:rsidR="00EE1777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Организация взаимодействия с правоохранительными органами по вопросам противодействия коррупции.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организацией работы по предотвращению и урегулированию конфликта интересов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2. Выявление и систематизация причин и условий проявления коррупции, мониторинг коррупционных рисков и их устранение. </w:t>
            </w:r>
          </w:p>
        </w:tc>
      </w:tr>
      <w:tr w:rsidR="005E793E" w:rsidTr="005E793E">
        <w:trPr>
          <w:cantSplit/>
          <w:trHeight w:val="9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  <w:trHeight w:val="9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5E793E">
            <w:pPr>
              <w:jc w:val="both"/>
            </w:pPr>
            <w:r>
              <w:rPr>
                <w:sz w:val="22"/>
                <w:szCs w:val="22"/>
              </w:rPr>
              <w:t>Проведение   информационно-разъяснительной   работы (путем размещения информационных стендов и проведения лекций)  с  работниками   учреждения о законодательных нормах в сфере противодействия коррупции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5E793E">
            <w:pPr>
              <w:jc w:val="both"/>
            </w:pPr>
            <w:r>
              <w:rPr>
                <w:sz w:val="22"/>
                <w:szCs w:val="22"/>
              </w:rPr>
              <w:t xml:space="preserve">Мониторинг законодательства Российской Федерации по вопросам противодействия коррупции и доведение изменений в законодательстве до сведения должностных лиц 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5E793E">
            <w:pPr>
              <w:jc w:val="both"/>
            </w:pPr>
            <w:r>
              <w:rPr>
                <w:sz w:val="22"/>
                <w:szCs w:val="22"/>
              </w:rPr>
              <w:t>Приведение локальных нормативных актов учреждения в соответствие с нормами действующего законодательства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6956CD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6CD" w:rsidRDefault="006956CD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CD" w:rsidRDefault="006956CD" w:rsidP="005E793E">
            <w:pPr>
              <w:jc w:val="both"/>
            </w:pPr>
            <w:r>
              <w:rPr>
                <w:sz w:val="22"/>
                <w:szCs w:val="22"/>
              </w:rPr>
              <w:t xml:space="preserve">Разработка правил, регламентирующих вопросы обмена деловыми подарками и знаками делового </w:t>
            </w:r>
            <w:proofErr w:type="spellStart"/>
            <w:r>
              <w:rPr>
                <w:sz w:val="22"/>
                <w:szCs w:val="22"/>
              </w:rPr>
              <w:t>гостеприимста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CD" w:rsidRDefault="006956CD" w:rsidP="00862C06">
            <w:pPr>
              <w:jc w:val="center"/>
            </w:pPr>
            <w:r>
              <w:rPr>
                <w:sz w:val="22"/>
                <w:szCs w:val="22"/>
              </w:rPr>
              <w:t>до 31.12.201</w:t>
            </w:r>
            <w:r w:rsidR="00862C06">
              <w:rPr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6CD" w:rsidRDefault="006956CD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5E79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 3. Взаимодействие с институтами гражданского общества и гражданами, создание эффективной системы обратной связи, обеспечение доступности информации о ДОУ 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0F4B3F" w:rsidP="000F4B3F">
            <w:pPr>
              <w:jc w:val="both"/>
            </w:pPr>
            <w:r>
              <w:rPr>
                <w:sz w:val="22"/>
                <w:szCs w:val="22"/>
              </w:rPr>
              <w:t>Р</w:t>
            </w:r>
            <w:r w:rsidR="005E793E">
              <w:rPr>
                <w:sz w:val="22"/>
                <w:szCs w:val="22"/>
              </w:rPr>
              <w:t>азмещения на официальном</w:t>
            </w:r>
            <w:r>
              <w:rPr>
                <w:sz w:val="22"/>
                <w:szCs w:val="22"/>
              </w:rPr>
              <w:t xml:space="preserve"> Интернет-</w:t>
            </w:r>
            <w:r w:rsidR="005E793E">
              <w:rPr>
                <w:sz w:val="22"/>
                <w:szCs w:val="22"/>
              </w:rPr>
              <w:t>сайте 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  <w:r>
              <w:rPr>
                <w:sz w:val="22"/>
                <w:szCs w:val="22"/>
              </w:rPr>
              <w:t>, информации по исполнению мероприятий по противодействию коррупции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0F4B3F" w:rsidP="000F4B3F">
            <w:pPr>
              <w:jc w:val="both"/>
            </w:pPr>
            <w:r>
              <w:rPr>
                <w:sz w:val="22"/>
                <w:szCs w:val="22"/>
              </w:rPr>
              <w:t>Совершенствование с</w:t>
            </w:r>
            <w:r w:rsidR="005E793E">
              <w:rPr>
                <w:sz w:val="22"/>
                <w:szCs w:val="22"/>
              </w:rPr>
              <w:t>истемы обратной связи</w:t>
            </w:r>
            <w:r>
              <w:rPr>
                <w:sz w:val="22"/>
                <w:szCs w:val="22"/>
              </w:rPr>
              <w:t xml:space="preserve"> путем популяризации «телефона доверия» и других средств защиты прав граждан при коррупционных нарушениях</w:t>
            </w:r>
            <w:r w:rsidR="006956CD">
              <w:rPr>
                <w:sz w:val="22"/>
                <w:szCs w:val="22"/>
              </w:rPr>
              <w:t>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0F4B3F">
            <w:pPr>
              <w:jc w:val="both"/>
            </w:pPr>
            <w:r>
              <w:rPr>
                <w:sz w:val="22"/>
                <w:szCs w:val="22"/>
              </w:rPr>
              <w:t>Осуществление мониторинга СМИ</w:t>
            </w:r>
            <w:r w:rsidR="000F4B3F">
              <w:rPr>
                <w:sz w:val="22"/>
                <w:szCs w:val="22"/>
              </w:rPr>
              <w:t xml:space="preserve"> и сети интернет</w:t>
            </w:r>
            <w:r>
              <w:rPr>
                <w:sz w:val="22"/>
                <w:szCs w:val="22"/>
              </w:rPr>
              <w:t xml:space="preserve"> на наличие информации о фактах совершения сотрудниками </w:t>
            </w:r>
            <w:r w:rsidR="000F4B3F">
              <w:rPr>
                <w:sz w:val="22"/>
                <w:szCs w:val="22"/>
              </w:rPr>
              <w:t xml:space="preserve">МБДОУ № 79 </w:t>
            </w:r>
            <w:r>
              <w:rPr>
                <w:sz w:val="22"/>
                <w:szCs w:val="22"/>
              </w:rPr>
              <w:t>коррупционных правонарушений, проведение служебных проверок по каждому факту публикации.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0F4B3F" w:rsidP="000F4B3F">
            <w:pPr>
              <w:jc w:val="center"/>
            </w:pPr>
            <w:r>
              <w:rPr>
                <w:sz w:val="22"/>
                <w:szCs w:val="22"/>
              </w:rPr>
              <w:t>В случае поступления такого уведомления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0F4B3F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B3F" w:rsidRDefault="000F4B3F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F" w:rsidRDefault="000F4B3F">
            <w:pPr>
              <w:jc w:val="both"/>
            </w:pPr>
            <w:r>
              <w:rPr>
                <w:sz w:val="22"/>
                <w:szCs w:val="22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F" w:rsidRDefault="000F4B3F" w:rsidP="000F4B3F">
            <w:pPr>
              <w:jc w:val="center"/>
            </w:pPr>
            <w:r>
              <w:rPr>
                <w:sz w:val="22"/>
                <w:szCs w:val="22"/>
              </w:rPr>
              <w:t>В случае поступления такого обращения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B3F" w:rsidRDefault="000F4B3F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Организация работы по обращению родителей (законных представителей)  воспитанников по вопросам, возникающим в ходе образовательного процесса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Раздел 4. Мероприятия, направленные на противодействие коррупции, с учетом специфики его деятельности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0F4B3F">
            <w:pPr>
              <w:jc w:val="both"/>
            </w:pPr>
            <w:r>
              <w:rPr>
                <w:sz w:val="22"/>
                <w:szCs w:val="22"/>
              </w:rPr>
              <w:t xml:space="preserve">Проведение </w:t>
            </w:r>
            <w:r w:rsidR="000F4B3F">
              <w:rPr>
                <w:sz w:val="22"/>
                <w:szCs w:val="22"/>
              </w:rPr>
              <w:t xml:space="preserve">анализа работы ответственного за </w:t>
            </w:r>
            <w:proofErr w:type="spellStart"/>
            <w:r w:rsidR="000F4B3F">
              <w:rPr>
                <w:sz w:val="22"/>
                <w:szCs w:val="22"/>
              </w:rPr>
              <w:t>антикоррупционную</w:t>
            </w:r>
            <w:proofErr w:type="spellEnd"/>
            <w:r w:rsidR="000F4B3F">
              <w:rPr>
                <w:sz w:val="22"/>
                <w:szCs w:val="22"/>
              </w:rPr>
              <w:t xml:space="preserve"> политику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0F4B3F">
            <w:pPr>
              <w:jc w:val="center"/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Обеспечение прохождения повышения квалификации должностными лицами, в обязанности которых входит участие в противодействии коррупции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 w:rsidP="000F4B3F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руководителем муниципального </w:t>
            </w:r>
            <w:r w:rsidR="000F4B3F">
              <w:rPr>
                <w:sz w:val="22"/>
                <w:szCs w:val="22"/>
              </w:rPr>
              <w:t xml:space="preserve">бюджетного </w:t>
            </w:r>
            <w:r>
              <w:rPr>
                <w:sz w:val="22"/>
                <w:szCs w:val="22"/>
              </w:rPr>
              <w:t>дошкольного образовательного учреждения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До 30 апреля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5E793E" w:rsidTr="005E793E">
        <w:trPr>
          <w:cantSplit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3E" w:rsidRDefault="005E793E" w:rsidP="00051394">
            <w:pPr>
              <w:numPr>
                <w:ilvl w:val="0"/>
                <w:numId w:val="1"/>
              </w:numPr>
              <w:ind w:left="0" w:firstLine="0"/>
              <w:contextualSpacing/>
              <w:jc w:val="both"/>
            </w:pP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both"/>
            </w:pPr>
            <w:r>
              <w:rPr>
                <w:sz w:val="22"/>
                <w:szCs w:val="22"/>
              </w:rPr>
              <w:t>Предоставление отчетов об исполнении Плана мероприятий по противодействию коррупции в Управление образования Администрации Северодвинска.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93E" w:rsidRDefault="005E793E">
            <w:r>
              <w:rPr>
                <w:sz w:val="22"/>
                <w:szCs w:val="22"/>
              </w:rPr>
              <w:t>Заведующий</w:t>
            </w:r>
          </w:p>
        </w:tc>
      </w:tr>
      <w:tr w:rsidR="00E25EEA" w:rsidTr="00D4127E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EA" w:rsidRDefault="00E25EEA" w:rsidP="00E25EEA">
            <w:r>
              <w:rPr>
                <w:b/>
                <w:sz w:val="22"/>
                <w:szCs w:val="22"/>
              </w:rPr>
              <w:t xml:space="preserve">Раздел 5. Мероприятия, направленные на </w:t>
            </w:r>
            <w:proofErr w:type="spellStart"/>
            <w:r>
              <w:rPr>
                <w:b/>
                <w:sz w:val="22"/>
                <w:szCs w:val="22"/>
              </w:rPr>
              <w:t>антикоррупционное</w:t>
            </w:r>
            <w:proofErr w:type="spellEnd"/>
            <w:r>
              <w:rPr>
                <w:b/>
                <w:sz w:val="22"/>
                <w:szCs w:val="22"/>
              </w:rPr>
              <w:t xml:space="preserve"> обучение и воспитание</w:t>
            </w:r>
          </w:p>
        </w:tc>
      </w:tr>
      <w:tr w:rsidR="00E25EEA" w:rsidTr="00D4127E">
        <w:trPr>
          <w:cantSplit/>
        </w:trPr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EA" w:rsidRDefault="00E25EEA" w:rsidP="00D4127E">
            <w:pPr>
              <w:spacing w:before="120" w:after="120"/>
              <w:jc w:val="center"/>
              <w:rPr>
                <w:b/>
              </w:rPr>
            </w:pPr>
          </w:p>
        </w:tc>
      </w:tr>
    </w:tbl>
    <w:tbl>
      <w:tblPr>
        <w:tblStyle w:val="a4"/>
        <w:tblW w:w="9747" w:type="dxa"/>
        <w:tblLook w:val="05A0"/>
      </w:tblPr>
      <w:tblGrid>
        <w:gridCol w:w="675"/>
        <w:gridCol w:w="4962"/>
        <w:gridCol w:w="2136"/>
        <w:gridCol w:w="1974"/>
      </w:tblGrid>
      <w:tr w:rsidR="00E25EEA" w:rsidTr="00D4127E">
        <w:tc>
          <w:tcPr>
            <w:tcW w:w="675" w:type="dxa"/>
          </w:tcPr>
          <w:p w:rsidR="00E25EEA" w:rsidRDefault="00E25EEA" w:rsidP="00E25EE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</w:pPr>
          </w:p>
        </w:tc>
        <w:tc>
          <w:tcPr>
            <w:tcW w:w="4962" w:type="dxa"/>
          </w:tcPr>
          <w:p w:rsidR="00E25EEA" w:rsidRDefault="00E25EEA" w:rsidP="00D4127E">
            <w:r>
              <w:t>Анкетирование педагогов, работников (выявление знаний о коррупции как явлении)</w:t>
            </w:r>
          </w:p>
        </w:tc>
        <w:tc>
          <w:tcPr>
            <w:tcW w:w="2136" w:type="dxa"/>
          </w:tcPr>
          <w:p w:rsidR="00E25EEA" w:rsidRDefault="00E25EEA" w:rsidP="000656AF">
            <w:r>
              <w:t>Апрель 201</w:t>
            </w:r>
            <w:r w:rsidR="000656AF">
              <w:t xml:space="preserve">7 </w:t>
            </w:r>
            <w:r>
              <w:t>г.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E25EEA" w:rsidRDefault="00E25EEA" w:rsidP="00D4127E">
            <w:pPr>
              <w:spacing w:after="200" w:line="276" w:lineRule="auto"/>
            </w:pPr>
            <w:r>
              <w:t>Заместитель заведующего по ВМР, Старший воспитатель</w:t>
            </w:r>
          </w:p>
        </w:tc>
      </w:tr>
      <w:tr w:rsidR="00E25EEA" w:rsidTr="00D4127E">
        <w:trPr>
          <w:trHeight w:val="1193"/>
        </w:trPr>
        <w:tc>
          <w:tcPr>
            <w:tcW w:w="675" w:type="dxa"/>
          </w:tcPr>
          <w:p w:rsidR="00E25EEA" w:rsidRDefault="00E25EEA" w:rsidP="00E25EE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</w:pPr>
          </w:p>
        </w:tc>
        <w:tc>
          <w:tcPr>
            <w:tcW w:w="4962" w:type="dxa"/>
          </w:tcPr>
          <w:p w:rsidR="00E25EEA" w:rsidRDefault="00E25EEA" w:rsidP="00D4127E">
            <w:proofErr w:type="gramStart"/>
            <w:r>
              <w:t xml:space="preserve">Информирование о деятельности  в МБДОУ № 79 (издание информационно-методического бюллетеня по антикоррупционной тематике,  оформление уголка «Коррупции – НЕТ – это наша гражданская позиция», разработка образовательно-просветительских  программ, направленных на формирование </w:t>
            </w:r>
            <w:proofErr w:type="spellStart"/>
            <w:r>
              <w:t>антикоррупционного</w:t>
            </w:r>
            <w:proofErr w:type="spellEnd"/>
            <w:r>
              <w:t xml:space="preserve"> мировоззрения «Мои права по Конституции Российской Федерации». </w:t>
            </w:r>
            <w:proofErr w:type="gramEnd"/>
          </w:p>
        </w:tc>
        <w:tc>
          <w:tcPr>
            <w:tcW w:w="2136" w:type="dxa"/>
          </w:tcPr>
          <w:p w:rsidR="00E25EEA" w:rsidRDefault="00E25EEA" w:rsidP="00D4127E">
            <w:r>
              <w:t xml:space="preserve">Октябрь - декабрь 2016 г. </w:t>
            </w:r>
          </w:p>
          <w:p w:rsidR="00E25EEA" w:rsidRDefault="00E25EEA" w:rsidP="00D4127E"/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E25EEA" w:rsidRDefault="00E25EEA" w:rsidP="00D4127E">
            <w:r>
              <w:t>Заведующий</w:t>
            </w:r>
          </w:p>
          <w:p w:rsidR="00E25EEA" w:rsidRDefault="00E25EEA" w:rsidP="00D4127E">
            <w:r>
              <w:t>Председатель</w:t>
            </w:r>
          </w:p>
          <w:p w:rsidR="00E25EEA" w:rsidRDefault="00E25EEA" w:rsidP="00D4127E">
            <w:pPr>
              <w:spacing w:after="200" w:line="276" w:lineRule="auto"/>
            </w:pPr>
            <w:r>
              <w:t>Профсоюзной организации ДОУ Заместитель заведующего по ВМР</w:t>
            </w:r>
          </w:p>
          <w:p w:rsidR="00E25EEA" w:rsidRDefault="00E25EEA" w:rsidP="00D4127E"/>
        </w:tc>
      </w:tr>
      <w:tr w:rsidR="00E25EEA" w:rsidTr="00D4127E">
        <w:tc>
          <w:tcPr>
            <w:tcW w:w="675" w:type="dxa"/>
          </w:tcPr>
          <w:p w:rsidR="00E25EEA" w:rsidRDefault="00E25EEA" w:rsidP="00E25EE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</w:pPr>
          </w:p>
        </w:tc>
        <w:tc>
          <w:tcPr>
            <w:tcW w:w="4962" w:type="dxa"/>
          </w:tcPr>
          <w:p w:rsidR="00E25EEA" w:rsidRPr="009E6105" w:rsidRDefault="00E25EEA" w:rsidP="00D4127E">
            <w:r w:rsidRPr="009E6105">
              <w:t xml:space="preserve">Организационная работа с родителями (законными представителями): родительские собрания, консультации.  </w:t>
            </w:r>
          </w:p>
          <w:p w:rsidR="00E25EEA" w:rsidRDefault="00E25EEA" w:rsidP="00D4127E"/>
        </w:tc>
        <w:tc>
          <w:tcPr>
            <w:tcW w:w="2136" w:type="dxa"/>
          </w:tcPr>
          <w:p w:rsidR="00E25EEA" w:rsidRDefault="00E25EEA" w:rsidP="00D4127E">
            <w:r>
              <w:t>Декабрь 2016-</w:t>
            </w:r>
          </w:p>
          <w:p w:rsidR="00E25EEA" w:rsidRDefault="00E25EEA" w:rsidP="00D4127E">
            <w:r>
              <w:t>Февраль</w:t>
            </w:r>
          </w:p>
          <w:p w:rsidR="00E25EEA" w:rsidRDefault="00E25EEA" w:rsidP="00D4127E">
            <w:r>
              <w:t>2017 г.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E25EEA" w:rsidRDefault="00E25EEA" w:rsidP="00D4127E">
            <w:r>
              <w:t>Заведующий</w:t>
            </w:r>
          </w:p>
          <w:p w:rsidR="00E25EEA" w:rsidRDefault="00E25EEA" w:rsidP="00D4127E">
            <w:r>
              <w:t>Педагоги</w:t>
            </w:r>
          </w:p>
          <w:p w:rsidR="00E25EEA" w:rsidRDefault="00E25EEA" w:rsidP="00D4127E">
            <w:pPr>
              <w:spacing w:after="200" w:line="276" w:lineRule="auto"/>
            </w:pPr>
            <w:r>
              <w:t xml:space="preserve"> </w:t>
            </w:r>
          </w:p>
        </w:tc>
      </w:tr>
      <w:tr w:rsidR="00E25EEA" w:rsidTr="00D4127E">
        <w:trPr>
          <w:trHeight w:val="1287"/>
        </w:trPr>
        <w:tc>
          <w:tcPr>
            <w:tcW w:w="675" w:type="dxa"/>
          </w:tcPr>
          <w:p w:rsidR="00E25EEA" w:rsidRPr="009E6105" w:rsidRDefault="00E25EEA" w:rsidP="00E25EE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</w:pPr>
          </w:p>
        </w:tc>
        <w:tc>
          <w:tcPr>
            <w:tcW w:w="4962" w:type="dxa"/>
          </w:tcPr>
          <w:p w:rsidR="00E25EEA" w:rsidRPr="009E6105" w:rsidRDefault="00E25EEA" w:rsidP="00D4127E">
            <w:r w:rsidRPr="009E6105">
              <w:t>Организация работы с детьми по формированию понятия о коррупции: конкурс рисунков</w:t>
            </w:r>
            <w:r>
              <w:t>.</w:t>
            </w:r>
          </w:p>
          <w:p w:rsidR="00E25EEA" w:rsidRDefault="00E25EEA" w:rsidP="00D4127E"/>
          <w:p w:rsidR="00E25EEA" w:rsidRDefault="00E25EEA" w:rsidP="00D4127E"/>
        </w:tc>
        <w:tc>
          <w:tcPr>
            <w:tcW w:w="2136" w:type="dxa"/>
          </w:tcPr>
          <w:p w:rsidR="00E25EEA" w:rsidRDefault="00E25EEA" w:rsidP="00D4127E">
            <w:r>
              <w:t>Апрель</w:t>
            </w:r>
            <w:r w:rsidR="000656AF">
              <w:t xml:space="preserve"> </w:t>
            </w:r>
            <w:r>
              <w:t>201</w:t>
            </w:r>
            <w:r w:rsidR="000656AF">
              <w:t>7</w:t>
            </w:r>
            <w:r>
              <w:t>г.</w:t>
            </w:r>
          </w:p>
          <w:p w:rsidR="00E25EEA" w:rsidRDefault="00E25EEA" w:rsidP="00D4127E"/>
        </w:tc>
        <w:tc>
          <w:tcPr>
            <w:tcW w:w="1974" w:type="dxa"/>
            <w:shd w:val="clear" w:color="auto" w:fill="auto"/>
          </w:tcPr>
          <w:p w:rsidR="00E25EEA" w:rsidRDefault="00E25EEA" w:rsidP="00D4127E">
            <w:r>
              <w:t>Заместитель заведующего по ВМР, Старший воспитатель</w:t>
            </w:r>
          </w:p>
        </w:tc>
      </w:tr>
      <w:tr w:rsidR="00E25EEA" w:rsidTr="00D4127E">
        <w:tc>
          <w:tcPr>
            <w:tcW w:w="675" w:type="dxa"/>
          </w:tcPr>
          <w:p w:rsidR="00E25EEA" w:rsidRDefault="00E25EEA" w:rsidP="00E25EE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</w:pPr>
          </w:p>
        </w:tc>
        <w:tc>
          <w:tcPr>
            <w:tcW w:w="4962" w:type="dxa"/>
          </w:tcPr>
          <w:p w:rsidR="00E25EEA" w:rsidRDefault="00E25EEA" w:rsidP="00D4127E">
            <w:r>
              <w:t>Мониторинг эффективности мероприятий, выявление положительного опыта</w:t>
            </w:r>
          </w:p>
        </w:tc>
        <w:tc>
          <w:tcPr>
            <w:tcW w:w="2136" w:type="dxa"/>
          </w:tcPr>
          <w:p w:rsidR="00E25EEA" w:rsidRDefault="000656AF" w:rsidP="000656AF">
            <w:r>
              <w:t xml:space="preserve">март </w:t>
            </w:r>
            <w:r w:rsidR="00E25EEA">
              <w:t>2017г.</w:t>
            </w:r>
          </w:p>
        </w:tc>
        <w:tc>
          <w:tcPr>
            <w:tcW w:w="1974" w:type="dxa"/>
            <w:shd w:val="clear" w:color="auto" w:fill="auto"/>
          </w:tcPr>
          <w:p w:rsidR="00E25EEA" w:rsidRDefault="00E25EEA" w:rsidP="00D4127E">
            <w:pPr>
              <w:spacing w:after="200" w:line="276" w:lineRule="auto"/>
            </w:pPr>
            <w:r>
              <w:t>Заместитель заведующего по ВМР</w:t>
            </w:r>
          </w:p>
        </w:tc>
      </w:tr>
    </w:tbl>
    <w:p w:rsidR="005E793E" w:rsidRDefault="005E793E" w:rsidP="005E793E">
      <w:pPr>
        <w:jc w:val="both"/>
        <w:rPr>
          <w:sz w:val="22"/>
          <w:szCs w:val="22"/>
        </w:rPr>
      </w:pPr>
    </w:p>
    <w:p w:rsidR="005E793E" w:rsidRDefault="005E793E" w:rsidP="005E793E">
      <w:pPr>
        <w:jc w:val="both"/>
        <w:rPr>
          <w:sz w:val="22"/>
          <w:szCs w:val="22"/>
        </w:rPr>
      </w:pPr>
    </w:p>
    <w:p w:rsidR="002D16AD" w:rsidRDefault="002D16AD"/>
    <w:sectPr w:rsidR="002D16AD" w:rsidSect="005E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D3FFE"/>
    <w:multiLevelType w:val="hybridMultilevel"/>
    <w:tmpl w:val="8B2A58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5E793E"/>
    <w:rsid w:val="00036703"/>
    <w:rsid w:val="000656AF"/>
    <w:rsid w:val="000F4B3F"/>
    <w:rsid w:val="002A6C90"/>
    <w:rsid w:val="002D16AD"/>
    <w:rsid w:val="004043B5"/>
    <w:rsid w:val="004C6716"/>
    <w:rsid w:val="004D0BDF"/>
    <w:rsid w:val="004D4000"/>
    <w:rsid w:val="00561EC1"/>
    <w:rsid w:val="005E793E"/>
    <w:rsid w:val="006956CD"/>
    <w:rsid w:val="00862C06"/>
    <w:rsid w:val="008A7CD4"/>
    <w:rsid w:val="009E1391"/>
    <w:rsid w:val="00D2043C"/>
    <w:rsid w:val="00E25EEA"/>
    <w:rsid w:val="00E8104D"/>
    <w:rsid w:val="00EE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3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2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4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3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15</cp:revision>
  <cp:lastPrinted>2016-07-27T09:08:00Z</cp:lastPrinted>
  <dcterms:created xsi:type="dcterms:W3CDTF">2016-07-26T13:10:00Z</dcterms:created>
  <dcterms:modified xsi:type="dcterms:W3CDTF">2016-07-28T09:32:00Z</dcterms:modified>
</cp:coreProperties>
</file>